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1E93" w14:textId="77777777" w:rsidR="00BE4F9C" w:rsidRDefault="00BE4F9C" w:rsidP="001C33BB">
      <w:pPr>
        <w:jc w:val="center"/>
        <w:rPr>
          <w:rFonts w:ascii="Arial" w:hAnsi="Arial" w:cs="Arial"/>
          <w:b/>
          <w:sz w:val="28"/>
          <w:szCs w:val="18"/>
        </w:rPr>
      </w:pPr>
    </w:p>
    <w:p w14:paraId="0184A90D" w14:textId="77777777" w:rsidR="001C33BB" w:rsidRPr="001C33BB" w:rsidRDefault="001C33BB" w:rsidP="001C33BB">
      <w:pPr>
        <w:jc w:val="center"/>
        <w:rPr>
          <w:rFonts w:ascii="Arial" w:hAnsi="Arial" w:cs="Arial"/>
          <w:b/>
          <w:sz w:val="28"/>
          <w:szCs w:val="18"/>
        </w:rPr>
      </w:pPr>
      <w:r w:rsidRPr="001C33BB">
        <w:rPr>
          <w:rFonts w:ascii="Arial" w:hAnsi="Arial" w:cs="Arial"/>
          <w:b/>
          <w:sz w:val="28"/>
          <w:szCs w:val="18"/>
        </w:rPr>
        <w:t xml:space="preserve">VLOGA </w:t>
      </w:r>
    </w:p>
    <w:p w14:paraId="5955FB50" w14:textId="77777777" w:rsidR="00527912" w:rsidRPr="00057647" w:rsidRDefault="001C33BB" w:rsidP="00057647">
      <w:pPr>
        <w:jc w:val="center"/>
        <w:rPr>
          <w:rFonts w:ascii="Arial" w:hAnsi="Arial" w:cs="Arial"/>
          <w:szCs w:val="18"/>
        </w:rPr>
      </w:pPr>
      <w:r w:rsidRPr="00057647">
        <w:rPr>
          <w:rFonts w:ascii="Arial" w:hAnsi="Arial" w:cs="Arial"/>
          <w:szCs w:val="18"/>
        </w:rPr>
        <w:t>za odobritev in prevzem</w:t>
      </w:r>
      <w:r w:rsidR="00694E73">
        <w:rPr>
          <w:rFonts w:ascii="Arial" w:hAnsi="Arial" w:cs="Arial"/>
          <w:szCs w:val="18"/>
        </w:rPr>
        <w:t xml:space="preserve"> odplačne</w:t>
      </w:r>
      <w:r w:rsidR="001B7D7B">
        <w:rPr>
          <w:rFonts w:ascii="Arial" w:hAnsi="Arial" w:cs="Arial"/>
          <w:szCs w:val="18"/>
        </w:rPr>
        <w:t xml:space="preserve"> </w:t>
      </w:r>
      <w:r w:rsidRPr="00057647">
        <w:rPr>
          <w:rFonts w:ascii="Arial" w:hAnsi="Arial" w:cs="Arial"/>
          <w:szCs w:val="18"/>
        </w:rPr>
        <w:t xml:space="preserve">parkirne kartice za </w:t>
      </w:r>
      <w:r w:rsidR="00CE6DC4">
        <w:rPr>
          <w:rFonts w:ascii="Arial" w:hAnsi="Arial" w:cs="Arial"/>
          <w:szCs w:val="18"/>
        </w:rPr>
        <w:t>družbe skupine SŽ</w:t>
      </w:r>
    </w:p>
    <w:p w14:paraId="5297109E" w14:textId="77777777" w:rsidR="001C33BB" w:rsidRDefault="001C33BB" w:rsidP="003A162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339"/>
        <w:gridCol w:w="980"/>
        <w:gridCol w:w="1123"/>
        <w:gridCol w:w="453"/>
        <w:gridCol w:w="3290"/>
      </w:tblGrid>
      <w:tr w:rsidR="006B578B" w:rsidRPr="00167282" w14:paraId="3329ACD3" w14:textId="77777777" w:rsidTr="00BE3DEE">
        <w:trPr>
          <w:trHeight w:hRule="exact" w:val="284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655990" w14:textId="77777777" w:rsidR="006B578B" w:rsidRPr="00167282" w:rsidRDefault="006B578B" w:rsidP="002F66B1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Naročnik:</w:t>
            </w:r>
          </w:p>
        </w:tc>
      </w:tr>
      <w:tr w:rsidR="002F66B1" w:rsidRPr="00257D7A" w14:paraId="55D44E14" w14:textId="77777777" w:rsidTr="00BE3DEE">
        <w:trPr>
          <w:trHeight w:hRule="exact" w:val="454"/>
        </w:trPr>
        <w:tc>
          <w:tcPr>
            <w:tcW w:w="92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D7E761" w14:textId="77777777" w:rsidR="002F66B1" w:rsidRPr="00257D7A" w:rsidRDefault="002F66B1" w:rsidP="002F66B1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1C169E94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4CC426F0" w14:textId="77777777" w:rsidR="002F66B1" w:rsidRPr="00057647" w:rsidRDefault="002F66B1" w:rsidP="007F7AC8">
            <w:pPr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 xml:space="preserve">naziv </w:t>
            </w:r>
            <w:r w:rsidR="007F7AC8">
              <w:rPr>
                <w:rFonts w:ascii="Arial" w:hAnsi="Arial" w:cs="Arial"/>
                <w:sz w:val="16"/>
                <w:szCs w:val="18"/>
              </w:rPr>
              <w:t>družbe</w:t>
            </w:r>
            <w:r w:rsidR="00CE6DC4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7F7AC8">
              <w:rPr>
                <w:rFonts w:ascii="Arial" w:hAnsi="Arial" w:cs="Arial"/>
                <w:sz w:val="16"/>
                <w:szCs w:val="18"/>
              </w:rPr>
              <w:t xml:space="preserve">v </w:t>
            </w:r>
            <w:r w:rsidR="00CE6DC4">
              <w:rPr>
                <w:rFonts w:ascii="Arial" w:hAnsi="Arial" w:cs="Arial"/>
                <w:sz w:val="16"/>
                <w:szCs w:val="18"/>
              </w:rPr>
              <w:t>skupin</w:t>
            </w:r>
            <w:r w:rsidR="007F7AC8">
              <w:rPr>
                <w:rFonts w:ascii="Arial" w:hAnsi="Arial" w:cs="Arial"/>
                <w:sz w:val="16"/>
                <w:szCs w:val="18"/>
              </w:rPr>
              <w:t>i</w:t>
            </w:r>
            <w:r w:rsidR="00CE6DC4">
              <w:rPr>
                <w:rFonts w:ascii="Arial" w:hAnsi="Arial" w:cs="Arial"/>
                <w:sz w:val="16"/>
                <w:szCs w:val="18"/>
              </w:rPr>
              <w:t xml:space="preserve"> SŽ</w:t>
            </w:r>
            <w:r w:rsidR="007F7AC8">
              <w:rPr>
                <w:rFonts w:ascii="Arial" w:hAnsi="Arial" w:cs="Arial"/>
                <w:sz w:val="16"/>
                <w:szCs w:val="18"/>
              </w:rPr>
              <w:t xml:space="preserve"> &amp; organizacijska enota</w:t>
            </w:r>
          </w:p>
        </w:tc>
      </w:tr>
      <w:tr w:rsidR="00307F4E" w:rsidRPr="00257D7A" w14:paraId="0D62E834" w14:textId="77777777" w:rsidTr="00BE3DEE">
        <w:trPr>
          <w:trHeight w:hRule="exact" w:val="397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CE61FE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1907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ED85" w14:textId="77777777" w:rsidR="00307F4E" w:rsidRPr="00257D7A" w:rsidRDefault="00307F4E" w:rsidP="00121B19">
            <w:pPr>
              <w:jc w:val="center"/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307F4E" w:rsidRPr="00057647" w14:paraId="3EB44D0A" w14:textId="77777777" w:rsidTr="00BE3DEE">
        <w:tc>
          <w:tcPr>
            <w:tcW w:w="4361" w:type="dxa"/>
            <w:gridSpan w:val="2"/>
            <w:tcBorders>
              <w:left w:val="nil"/>
              <w:bottom w:val="nil"/>
              <w:right w:val="nil"/>
            </w:tcBorders>
          </w:tcPr>
          <w:p w14:paraId="2672C10C" w14:textId="77777777" w:rsidR="00307F4E" w:rsidRPr="00057647" w:rsidRDefault="007F7AC8" w:rsidP="007F7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davčna številka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4BF01" w14:textId="77777777" w:rsidR="00307F4E" w:rsidRPr="00057647" w:rsidRDefault="00307F4E" w:rsidP="002F66B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05472" w14:textId="77777777" w:rsidR="00307F4E" w:rsidRPr="00057647" w:rsidRDefault="00307F4E" w:rsidP="00307F4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F66B1" w:rsidRPr="00257D7A" w14:paraId="5CD22AAC" w14:textId="77777777" w:rsidTr="00BE3DEE">
        <w:trPr>
          <w:trHeight w:hRule="exact" w:val="397"/>
        </w:trPr>
        <w:tc>
          <w:tcPr>
            <w:tcW w:w="92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5FC583F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16A97C03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05BBF4C2" w14:textId="77777777" w:rsidR="002F66B1" w:rsidRPr="00057647" w:rsidRDefault="002F66B1" w:rsidP="002F66B1">
            <w:pPr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naslov (ulica, poštna številka, mesto)</w:t>
            </w:r>
          </w:p>
        </w:tc>
      </w:tr>
      <w:tr w:rsidR="006B578B" w:rsidRPr="00257D7A" w14:paraId="20357A93" w14:textId="77777777" w:rsidTr="00BE3DEE">
        <w:trPr>
          <w:trHeight w:hRule="exact" w:val="397"/>
        </w:trPr>
        <w:tc>
          <w:tcPr>
            <w:tcW w:w="3369" w:type="dxa"/>
            <w:tcBorders>
              <w:top w:val="nil"/>
              <w:left w:val="nil"/>
              <w:right w:val="nil"/>
            </w:tcBorders>
            <w:vAlign w:val="bottom"/>
          </w:tcPr>
          <w:p w14:paraId="7F074824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567911A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bottom"/>
          </w:tcPr>
          <w:p w14:paraId="01366E63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6B578B" w:rsidRPr="00057647" w14:paraId="21483040" w14:textId="77777777" w:rsidTr="00BE3DEE">
        <w:trPr>
          <w:trHeight w:val="151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3EAC0C21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telefonska številka/GSM</w:t>
            </w:r>
          </w:p>
        </w:tc>
        <w:tc>
          <w:tcPr>
            <w:tcW w:w="2585" w:type="dxa"/>
            <w:gridSpan w:val="3"/>
            <w:tcBorders>
              <w:left w:val="nil"/>
              <w:bottom w:val="nil"/>
              <w:right w:val="nil"/>
            </w:tcBorders>
          </w:tcPr>
          <w:p w14:paraId="695A3234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email</w:t>
            </w:r>
            <w:proofErr w:type="spellEnd"/>
          </w:p>
        </w:tc>
        <w:tc>
          <w:tcPr>
            <w:tcW w:w="3334" w:type="dxa"/>
            <w:tcBorders>
              <w:left w:val="nil"/>
              <w:bottom w:val="nil"/>
              <w:right w:val="nil"/>
            </w:tcBorders>
          </w:tcPr>
          <w:p w14:paraId="4444DFBD" w14:textId="77777777" w:rsidR="002F66B1" w:rsidRPr="00057647" w:rsidRDefault="002F66B1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96FD1E0" w14:textId="77777777" w:rsidR="001C33BB" w:rsidRPr="00E86C8B" w:rsidRDefault="001C33B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41"/>
        <w:gridCol w:w="3742"/>
        <w:gridCol w:w="510"/>
        <w:gridCol w:w="340"/>
        <w:gridCol w:w="3742"/>
        <w:gridCol w:w="510"/>
      </w:tblGrid>
      <w:tr w:rsidR="006B578B" w:rsidRPr="00167282" w14:paraId="292D4B21" w14:textId="77777777" w:rsidTr="00482190">
        <w:trPr>
          <w:trHeight w:hRule="exact" w:val="510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D37B49" w14:textId="77777777" w:rsidR="006B578B" w:rsidRPr="00482190" w:rsidRDefault="00482190" w:rsidP="00482190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Odplačna uporaba p</w:t>
            </w:r>
            <w:r w:rsidR="006B578B"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arkirišč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a </w:t>
            </w:r>
            <w:r w:rsidRPr="00482190">
              <w:rPr>
                <w:rFonts w:ascii="Arial" w:hAnsi="Arial" w:cs="Arial"/>
                <w:color w:val="FFFFFF" w:themeColor="background1"/>
                <w:sz w:val="20"/>
                <w:szCs w:val="18"/>
              </w:rPr>
              <w:t>(za službene potrebe družbe: parkiranje službenih vozil,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18"/>
              </w:rPr>
              <w:t xml:space="preserve">vozil zaposlenih, strank in poslovnih partnerjev…): </w:t>
            </w:r>
          </w:p>
        </w:tc>
      </w:tr>
      <w:tr w:rsidR="00FC117C" w:rsidRPr="00057647" w14:paraId="48925092" w14:textId="77777777" w:rsidTr="000225CC">
        <w:trPr>
          <w:trHeight w:hRule="exact" w:val="269"/>
        </w:trPr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49A7FFE4" w14:textId="77777777" w:rsidR="001272CB" w:rsidRPr="00057647" w:rsidRDefault="001272CB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10A292" w14:textId="77777777" w:rsidR="001272CB" w:rsidRPr="00057647" w:rsidRDefault="00FC117C" w:rsidP="00FC117C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  <w:tc>
          <w:tcPr>
            <w:tcW w:w="4592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39A597" w14:textId="77777777" w:rsidR="001272CB" w:rsidRPr="00057647" w:rsidRDefault="001272CB" w:rsidP="001272CB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</w:tr>
      <w:tr w:rsidR="00FC117C" w:rsidRPr="00993B53" w14:paraId="34046AD8" w14:textId="77777777" w:rsidTr="000225CC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29CC27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E89C936" w14:textId="2C834BB9" w:rsidR="00FC117C" w:rsidRPr="00993B53" w:rsidRDefault="00733A2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8FCAE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024D71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861C4AA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Stegne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274B6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FC117C" w:rsidRPr="00993B53" w14:paraId="49B36EE7" w14:textId="77777777" w:rsidTr="000225CC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83BCB5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0EB363B" w14:textId="45DC5889" w:rsidR="00FC117C" w:rsidRPr="00993B53" w:rsidRDefault="00733A2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C6467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F49DA2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1501E00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Fužine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D125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FC117C" w:rsidRPr="00993B53" w14:paraId="5E4D4F3A" w14:textId="77777777" w:rsidTr="000225CC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B2746E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02951A3" w14:textId="1984B17F" w:rsidR="00FC117C" w:rsidRPr="00993B53" w:rsidRDefault="00733A28" w:rsidP="000225C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DC476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D6D297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65997BE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CP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EFFEF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FC117C" w:rsidRPr="00993B53" w14:paraId="410153EF" w14:textId="77777777" w:rsidTr="004C5EB1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E545B3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4AFD7DE" w14:textId="77777777" w:rsidR="00FC117C" w:rsidRPr="00993B53" w:rsidRDefault="000225CC" w:rsidP="000225C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Tivolska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93271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10E3C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85C174D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6900E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0225CC" w:rsidRPr="00993B53" w14:paraId="0D182365" w14:textId="77777777" w:rsidTr="004C5EB1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FDD269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67DF723" w14:textId="7F9F09F1" w:rsidR="00FC117C" w:rsidRPr="00993B53" w:rsidRDefault="00733A28" w:rsidP="000225C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Železniška postaja Ljubljana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ED042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0845F3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4A2D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DA8474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72129794" w14:textId="77777777" w:rsidR="006B578B" w:rsidRPr="00E86C8B" w:rsidRDefault="006B578B" w:rsidP="003A162C">
      <w:pPr>
        <w:jc w:val="both"/>
        <w:rPr>
          <w:rFonts w:ascii="Arial" w:hAnsi="Arial" w:cs="Arial"/>
          <w:sz w:val="16"/>
          <w:szCs w:val="18"/>
        </w:rPr>
      </w:pPr>
    </w:p>
    <w:p w14:paraId="4E4E0A51" w14:textId="77777777" w:rsidR="006049B2" w:rsidRDefault="006049B2" w:rsidP="006049B2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10"/>
        <w:gridCol w:w="3119"/>
        <w:gridCol w:w="2556"/>
      </w:tblGrid>
      <w:tr w:rsidR="002406CF" w:rsidRPr="00BE3DEE" w14:paraId="37B7017F" w14:textId="77777777" w:rsidTr="001D6933">
        <w:trPr>
          <w:trHeight w:hRule="exact" w:val="340"/>
        </w:trPr>
        <w:tc>
          <w:tcPr>
            <w:tcW w:w="918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2EEA184" w14:textId="77777777" w:rsidR="002406CF" w:rsidRPr="00BE3DEE" w:rsidRDefault="002406CF" w:rsidP="001D6933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Izpolni SŽ-ŽIP:</w:t>
            </w:r>
          </w:p>
        </w:tc>
      </w:tr>
      <w:tr w:rsidR="002406CF" w:rsidRPr="00057647" w14:paraId="54BCD2D1" w14:textId="77777777" w:rsidTr="001D6933">
        <w:trPr>
          <w:trHeight w:hRule="exact" w:val="493"/>
        </w:trPr>
        <w:tc>
          <w:tcPr>
            <w:tcW w:w="351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2C135FD" w14:textId="77777777" w:rsidR="002406CF" w:rsidRPr="00057647" w:rsidRDefault="002406CF" w:rsidP="001D6933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Kartica odobrena:       DA        NE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40DE03" w14:textId="3623109E" w:rsidR="00235D78" w:rsidRDefault="00D80E0A" w:rsidP="00235D78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David Tušar</w:t>
            </w:r>
          </w:p>
          <w:p w14:paraId="5891EE49" w14:textId="77777777" w:rsidR="002406CF" w:rsidRDefault="00235D78" w:rsidP="00235D78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Vodja službe za upravljanje objektov</w:t>
            </w:r>
          </w:p>
        </w:tc>
        <w:tc>
          <w:tcPr>
            <w:tcW w:w="255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16F4527" w14:textId="77777777" w:rsidR="002406CF" w:rsidRPr="00057647" w:rsidRDefault="002406CF" w:rsidP="001D6933">
            <w:pPr>
              <w:jc w:val="right"/>
              <w:rPr>
                <w:rFonts w:ascii="Arial" w:hAnsi="Arial" w:cs="Arial"/>
                <w:sz w:val="21"/>
                <w:szCs w:val="18"/>
              </w:rPr>
            </w:pPr>
          </w:p>
        </w:tc>
      </w:tr>
      <w:tr w:rsidR="002406CF" w:rsidRPr="00993B53" w14:paraId="4F553456" w14:textId="77777777" w:rsidTr="001D6933">
        <w:trPr>
          <w:trHeight w:hRule="exact" w:val="22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07A42" w14:textId="77777777" w:rsidR="002406CF" w:rsidRPr="00993B53" w:rsidRDefault="002406CF" w:rsidP="001D693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</w:tcPr>
          <w:p w14:paraId="268F2A1E" w14:textId="77777777" w:rsidR="002406CF" w:rsidRPr="00993B53" w:rsidRDefault="002406CF" w:rsidP="001D693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4F895A" w14:textId="77777777" w:rsidR="002406CF" w:rsidRPr="00993B53" w:rsidRDefault="002406CF" w:rsidP="0008125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</w:tr>
    </w:tbl>
    <w:p w14:paraId="12C59DA3" w14:textId="77777777" w:rsidR="002406CF" w:rsidRDefault="002406CF" w:rsidP="006049B2">
      <w:pPr>
        <w:jc w:val="both"/>
        <w:rPr>
          <w:rFonts w:ascii="Arial" w:hAnsi="Arial" w:cs="Arial"/>
          <w:sz w:val="16"/>
          <w:szCs w:val="18"/>
        </w:rPr>
      </w:pPr>
    </w:p>
    <w:p w14:paraId="423D3A40" w14:textId="77777777" w:rsidR="00694E73" w:rsidRPr="00E86C8B" w:rsidRDefault="00694E73" w:rsidP="006049B2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87"/>
        <w:gridCol w:w="5598"/>
      </w:tblGrid>
      <w:tr w:rsidR="00E01BB0" w:rsidRPr="00BE3DEE" w14:paraId="427A5FAF" w14:textId="77777777" w:rsidTr="002406CF">
        <w:trPr>
          <w:trHeight w:hRule="exact"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F08064" w14:textId="77777777" w:rsidR="00E01BB0" w:rsidRPr="00BE3DEE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Prevzem parkirne kartice:</w:t>
            </w:r>
          </w:p>
        </w:tc>
      </w:tr>
      <w:tr w:rsidR="00E01BB0" w:rsidRPr="00257D7A" w14:paraId="4B8ACCAA" w14:textId="77777777" w:rsidTr="00694E73">
        <w:trPr>
          <w:trHeight w:hRule="exact" w:val="1743"/>
        </w:trPr>
        <w:tc>
          <w:tcPr>
            <w:tcW w:w="91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B590DE" w14:textId="77777777" w:rsidR="00694E73" w:rsidRDefault="00694E73" w:rsidP="00694E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podpisom naročnik potrjuje da:</w:t>
            </w:r>
          </w:p>
          <w:p w14:paraId="2F837BC0" w14:textId="77777777" w:rsidR="00694E73" w:rsidRDefault="00694E73" w:rsidP="00694E7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seznanjen s splošnimi pogoji in cenikom za parkiranje na predmetnem parkirišču in da prevzema vse pravice in obveznosti, določene s splošnimi pogoji.</w:t>
            </w:r>
          </w:p>
          <w:p w14:paraId="622F4C31" w14:textId="77777777" w:rsidR="00E01BB0" w:rsidRPr="00694E73" w:rsidRDefault="00694E73" w:rsidP="00694E7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694E73">
              <w:rPr>
                <w:rFonts w:ascii="Arial" w:hAnsi="Arial" w:cs="Arial"/>
                <w:sz w:val="20"/>
              </w:rPr>
              <w:t>je prejel kartico(e) v uporabo in jo (jih) bo po prekinitvi razmerja vrnil lastniku SŽ-ŽIP, d.o.o. V primeru izgube ali poškodovanja se zavezuje lastniku povrniti stroške izdelave nove kartice po veljavnem ceniku.</w:t>
            </w:r>
          </w:p>
        </w:tc>
      </w:tr>
      <w:tr w:rsidR="00057647" w:rsidRPr="001C33BB" w14:paraId="276AB610" w14:textId="77777777" w:rsidTr="002406CF">
        <w:trPr>
          <w:trHeight w:val="454"/>
        </w:trPr>
        <w:tc>
          <w:tcPr>
            <w:tcW w:w="9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A7FEF" w14:textId="77777777" w:rsidR="00057647" w:rsidRDefault="00057647" w:rsidP="00074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47" w:rsidRPr="001C33BB" w14:paraId="7827600C" w14:textId="77777777" w:rsidTr="002406CF">
        <w:tc>
          <w:tcPr>
            <w:tcW w:w="3587" w:type="dxa"/>
            <w:tcBorders>
              <w:left w:val="nil"/>
              <w:bottom w:val="nil"/>
              <w:right w:val="nil"/>
            </w:tcBorders>
          </w:tcPr>
          <w:p w14:paraId="43D74D2B" w14:textId="77777777" w:rsidR="00057647" w:rsidRPr="002F66B1" w:rsidRDefault="00482190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57647">
              <w:rPr>
                <w:rFonts w:ascii="Arial" w:hAnsi="Arial" w:cs="Arial"/>
                <w:sz w:val="18"/>
                <w:szCs w:val="18"/>
              </w:rPr>
              <w:t>raj in datum</w:t>
            </w:r>
          </w:p>
        </w:tc>
        <w:tc>
          <w:tcPr>
            <w:tcW w:w="5598" w:type="dxa"/>
            <w:tcBorders>
              <w:left w:val="nil"/>
              <w:bottom w:val="nil"/>
              <w:right w:val="nil"/>
            </w:tcBorders>
          </w:tcPr>
          <w:p w14:paraId="35B83DCB" w14:textId="77777777" w:rsidR="00057647" w:rsidRPr="002F66B1" w:rsidRDefault="00482190" w:rsidP="004C5E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57647">
              <w:rPr>
                <w:rFonts w:ascii="Arial" w:hAnsi="Arial" w:cs="Arial"/>
                <w:sz w:val="18"/>
                <w:szCs w:val="18"/>
              </w:rPr>
              <w:t>me in priimek &amp; podpis</w:t>
            </w:r>
            <w:r w:rsidR="00C94858">
              <w:rPr>
                <w:rFonts w:ascii="Arial" w:hAnsi="Arial" w:cs="Arial"/>
                <w:sz w:val="18"/>
                <w:szCs w:val="18"/>
              </w:rPr>
              <w:t xml:space="preserve"> naročnika</w:t>
            </w:r>
            <w:r w:rsidR="00E86C8B">
              <w:rPr>
                <w:rFonts w:ascii="Arial" w:hAnsi="Arial" w:cs="Arial"/>
                <w:sz w:val="18"/>
                <w:szCs w:val="18"/>
              </w:rPr>
              <w:t xml:space="preserve"> (obvezen žig)</w:t>
            </w:r>
          </w:p>
        </w:tc>
      </w:tr>
    </w:tbl>
    <w:p w14:paraId="199C9B42" w14:textId="77777777" w:rsidR="00E86C8B" w:rsidRPr="00694E73" w:rsidRDefault="00E86C8B" w:rsidP="00482190">
      <w:pPr>
        <w:jc w:val="both"/>
        <w:rPr>
          <w:rFonts w:ascii="Arial" w:hAnsi="Arial" w:cs="Arial"/>
          <w:sz w:val="40"/>
          <w:szCs w:val="40"/>
        </w:rPr>
      </w:pPr>
    </w:p>
    <w:tbl>
      <w:tblPr>
        <w:tblStyle w:val="Tabelamre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694E73" w:rsidRPr="00BE3DEE" w14:paraId="2B24CD32" w14:textId="77777777" w:rsidTr="00694E73">
        <w:trPr>
          <w:trHeight w:hRule="exact" w:val="284"/>
        </w:trPr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CDFDC" w14:textId="77777777" w:rsidR="00694E73" w:rsidRPr="00BE3DEE" w:rsidRDefault="00694E73" w:rsidP="003426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E3DEE">
              <w:rPr>
                <w:rFonts w:ascii="Arial" w:hAnsi="Arial" w:cs="Arial"/>
                <w:b/>
                <w:sz w:val="18"/>
                <w:szCs w:val="18"/>
              </w:rPr>
              <w:t>pomb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E3D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94E73" w:rsidRPr="00257D7A" w14:paraId="7188CA05" w14:textId="77777777" w:rsidTr="00694E73">
        <w:trPr>
          <w:trHeight w:hRule="exact" w:val="284"/>
        </w:trPr>
        <w:tc>
          <w:tcPr>
            <w:tcW w:w="9185" w:type="dxa"/>
            <w:tcBorders>
              <w:top w:val="nil"/>
              <w:left w:val="nil"/>
              <w:right w:val="nil"/>
            </w:tcBorders>
          </w:tcPr>
          <w:p w14:paraId="3DE0BB93" w14:textId="77777777" w:rsidR="00694E73" w:rsidRPr="00257D7A" w:rsidRDefault="00694E73" w:rsidP="0034266B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</w:tbl>
    <w:p w14:paraId="27BB16EE" w14:textId="77777777" w:rsidR="00694E73" w:rsidRPr="00482190" w:rsidRDefault="00694E73" w:rsidP="00482190">
      <w:pPr>
        <w:jc w:val="both"/>
        <w:rPr>
          <w:rFonts w:ascii="Arial" w:hAnsi="Arial" w:cs="Arial"/>
          <w:sz w:val="2"/>
          <w:szCs w:val="18"/>
        </w:rPr>
      </w:pPr>
    </w:p>
    <w:sectPr w:rsidR="00694E73" w:rsidRPr="00482190" w:rsidSect="00E86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7" w:bottom="1095" w:left="1417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331E" w14:textId="77777777" w:rsidR="00ED6C7C" w:rsidRDefault="00ED6C7C">
      <w:r>
        <w:separator/>
      </w:r>
    </w:p>
  </w:endnote>
  <w:endnote w:type="continuationSeparator" w:id="0">
    <w:p w14:paraId="730FC501" w14:textId="77777777" w:rsidR="00ED6C7C" w:rsidRDefault="00ED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6C7F" w14:textId="77777777" w:rsidR="00D761C2" w:rsidRDefault="00D761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4C02" w14:textId="77777777" w:rsidR="00AA2C5C" w:rsidRPr="0063583D" w:rsidRDefault="00AA2C5C" w:rsidP="004C5906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6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:: </w:t>
    </w:r>
    <w:r w:rsidR="007662F2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begin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instrText>PAGE   \* MERGEFORMAT</w:instrText>
    </w:r>
    <w:r w:rsidR="007662F2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separate"/>
    </w:r>
    <w:r w:rsidR="003B3347">
      <w:rPr>
        <w:rFonts w:ascii="Trebuchet MS" w:hAnsi="Trebuchet MS"/>
        <w:b/>
        <w:noProof/>
        <w:color w:val="A6A6A6" w:themeColor="background1" w:themeShade="A6"/>
        <w:sz w:val="16"/>
        <w:szCs w:val="16"/>
      </w:rPr>
      <w:t>2</w:t>
    </w:r>
    <w:r w:rsidR="007662F2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end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 ::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6FC9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noProof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Družba je davčni zavezanec :: DŠ: 61613223 :: MŠ: 5824290 ::</w:t>
    </w:r>
  </w:p>
  <w:p w14:paraId="065C2E31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Okrožno sodišče v Ljubljani :: št. reg. vl.: 12501700 :: Osnovni kapital: 6.072.596,61 EUR ::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FF80" w14:textId="77777777" w:rsidR="00ED6C7C" w:rsidRDefault="00ED6C7C">
      <w:r>
        <w:separator/>
      </w:r>
    </w:p>
  </w:footnote>
  <w:footnote w:type="continuationSeparator" w:id="0">
    <w:p w14:paraId="07445EC0" w14:textId="77777777" w:rsidR="00ED6C7C" w:rsidRDefault="00ED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5588" w14:textId="77777777" w:rsidR="00D761C2" w:rsidRDefault="00D761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BA25" w14:textId="77777777" w:rsidR="00D761C2" w:rsidRDefault="00D761C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0024" w14:textId="77777777" w:rsidR="00D761C2" w:rsidRPr="008670B1" w:rsidRDefault="00D761C2" w:rsidP="00D761C2">
    <w:pPr>
      <w:pStyle w:val="Glava"/>
      <w:tabs>
        <w:tab w:val="clear" w:pos="4536"/>
        <w:tab w:val="clear" w:pos="9072"/>
        <w:tab w:val="left" w:pos="3072"/>
      </w:tabs>
      <w:rPr>
        <w:sz w:val="25"/>
        <w:szCs w:val="25"/>
      </w:rPr>
    </w:pPr>
    <w:r w:rsidRPr="005C621B">
      <w:rPr>
        <w:noProof/>
        <w:sz w:val="25"/>
        <w:szCs w:val="25"/>
      </w:rPr>
      <w:drawing>
        <wp:inline distT="0" distB="0" distL="0" distR="0" wp14:anchorId="09A2A362" wp14:editId="3F629DD3">
          <wp:extent cx="1657350" cy="638705"/>
          <wp:effectExtent l="0" t="0" r="0" b="0"/>
          <wp:docPr id="1" name="Slika 1" descr="C:\Users\edita.vanic\Desktop\LOGOTIP\1_SŽ_ŽIP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ta.vanic\Desktop\LOGOTIP\1_SŽ_ŽIP_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055" cy="65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5"/>
        <w:szCs w:val="25"/>
      </w:rPr>
      <w:tab/>
    </w:r>
  </w:p>
  <w:p w14:paraId="52123879" w14:textId="77777777" w:rsidR="00D761C2" w:rsidRPr="000344DA" w:rsidRDefault="00D761C2" w:rsidP="00D761C2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</w:pPr>
    <w:r w:rsidRPr="000344DA"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>SŽ-ŽIP, storitve, d.o.o.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</w:t>
    </w:r>
  </w:p>
  <w:p w14:paraId="200D5A2B" w14:textId="77777777" w:rsidR="00D761C2" w:rsidRPr="000344DA" w:rsidRDefault="00D761C2" w:rsidP="00D761C2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Kolodvorska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ulica 11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T: </w:t>
    </w:r>
    <w:r>
      <w:rPr>
        <w:rFonts w:ascii="Tahoma" w:hAnsi="Tahoma" w:cs="Tahoma"/>
        <w:color w:val="A6A6A6" w:themeColor="background1" w:themeShade="A6"/>
        <w:sz w:val="16"/>
        <w:szCs w:val="16"/>
      </w:rPr>
      <w:t>+386  0)1 29 12 589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 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</w:t>
    </w:r>
  </w:p>
  <w:p w14:paraId="3B48DFCA" w14:textId="77777777" w:rsidR="00D761C2" w:rsidRDefault="00D761C2" w:rsidP="00D761C2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1000 Ljubljana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E: </w:t>
    </w:r>
    <w:r>
      <w:rPr>
        <w:rFonts w:ascii="Tahoma" w:hAnsi="Tahoma" w:cs="Tahoma"/>
        <w:color w:val="A6A6A6" w:themeColor="background1" w:themeShade="A6"/>
        <w:sz w:val="16"/>
        <w:szCs w:val="16"/>
      </w:rPr>
      <w:t>parkirisca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@sz-zip.si</w:t>
    </w:r>
  </w:p>
  <w:p w14:paraId="75BE1CC0" w14:textId="77777777" w:rsidR="00D761C2" w:rsidRPr="000344DA" w:rsidRDefault="00D761C2" w:rsidP="00D761C2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 xml:space="preserve">Slovenija        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www.sz-zip.si</w:t>
    </w:r>
  </w:p>
  <w:p w14:paraId="1961DFD3" w14:textId="77777777" w:rsidR="00AA2C5C" w:rsidRPr="00482190" w:rsidRDefault="00AA2C5C" w:rsidP="00860AB5">
    <w:pPr>
      <w:pStyle w:val="Glava"/>
      <w:tabs>
        <w:tab w:val="clear" w:pos="4536"/>
        <w:tab w:val="clear" w:pos="9072"/>
      </w:tabs>
      <w:rPr>
        <w:rFonts w:ascii="Tahoma" w:hAnsi="Tahoma" w:cs="Tahoma"/>
        <w:color w:val="808080"/>
        <w:sz w:val="3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9D"/>
    <w:multiLevelType w:val="hybridMultilevel"/>
    <w:tmpl w:val="784C6CAC"/>
    <w:lvl w:ilvl="0" w:tplc="BBE617DA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13430EE"/>
    <w:multiLevelType w:val="hybridMultilevel"/>
    <w:tmpl w:val="EF288FB4"/>
    <w:lvl w:ilvl="0" w:tplc="8FC4FAF4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" w15:restartNumberingAfterBreak="0">
    <w:nsid w:val="1332060D"/>
    <w:multiLevelType w:val="hybridMultilevel"/>
    <w:tmpl w:val="A5461D2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7B1D"/>
    <w:multiLevelType w:val="hybridMultilevel"/>
    <w:tmpl w:val="FFB43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0B5"/>
    <w:multiLevelType w:val="hybridMultilevel"/>
    <w:tmpl w:val="19C02E1C"/>
    <w:lvl w:ilvl="0" w:tplc="7EF27E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F62"/>
    <w:multiLevelType w:val="hybridMultilevel"/>
    <w:tmpl w:val="5F5E2066"/>
    <w:lvl w:ilvl="0" w:tplc="C7802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858DF"/>
    <w:multiLevelType w:val="hybridMultilevel"/>
    <w:tmpl w:val="296ED6C8"/>
    <w:lvl w:ilvl="0" w:tplc="42E25E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258F"/>
    <w:multiLevelType w:val="hybridMultilevel"/>
    <w:tmpl w:val="3802FB6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747C"/>
    <w:multiLevelType w:val="hybridMultilevel"/>
    <w:tmpl w:val="1E3C59B0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304D8"/>
    <w:multiLevelType w:val="hybridMultilevel"/>
    <w:tmpl w:val="AD0AF1D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F92"/>
    <w:multiLevelType w:val="hybridMultilevel"/>
    <w:tmpl w:val="9CAC0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E7A"/>
    <w:multiLevelType w:val="hybridMultilevel"/>
    <w:tmpl w:val="687AA028"/>
    <w:lvl w:ilvl="0" w:tplc="B9BCF6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833FC3"/>
    <w:multiLevelType w:val="hybridMultilevel"/>
    <w:tmpl w:val="D7D0E6FE"/>
    <w:lvl w:ilvl="0" w:tplc="E8768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E0F1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87"/>
    <w:multiLevelType w:val="hybridMultilevel"/>
    <w:tmpl w:val="009EF9F8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679F"/>
    <w:multiLevelType w:val="hybridMultilevel"/>
    <w:tmpl w:val="3B300D94"/>
    <w:lvl w:ilvl="0" w:tplc="CC7EB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57AB"/>
    <w:multiLevelType w:val="hybridMultilevel"/>
    <w:tmpl w:val="F41EEED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4939"/>
    <w:multiLevelType w:val="hybridMultilevel"/>
    <w:tmpl w:val="A9406884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913"/>
    <w:multiLevelType w:val="hybridMultilevel"/>
    <w:tmpl w:val="DEBEC414"/>
    <w:lvl w:ilvl="0" w:tplc="D8249292">
      <w:start w:val="1"/>
      <w:numFmt w:val="decimal"/>
      <w:lvlText w:val="%1.)"/>
      <w:lvlJc w:val="left"/>
      <w:pPr>
        <w:ind w:left="720" w:hanging="360"/>
      </w:pPr>
      <w:rPr>
        <w:rFonts w:hint="default"/>
        <w:color w:val="0E0F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0E7B"/>
    <w:multiLevelType w:val="hybridMultilevel"/>
    <w:tmpl w:val="5C6AE942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470913"/>
    <w:multiLevelType w:val="hybridMultilevel"/>
    <w:tmpl w:val="E7F66E10"/>
    <w:lvl w:ilvl="0" w:tplc="F126D54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3CF"/>
    <w:multiLevelType w:val="hybridMultilevel"/>
    <w:tmpl w:val="EE943BAA"/>
    <w:lvl w:ilvl="0" w:tplc="D00A9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5341">
    <w:abstractNumId w:val="4"/>
  </w:num>
  <w:num w:numId="2" w16cid:durableId="1660576783">
    <w:abstractNumId w:val="18"/>
  </w:num>
  <w:num w:numId="3" w16cid:durableId="1697928318">
    <w:abstractNumId w:val="19"/>
  </w:num>
  <w:num w:numId="4" w16cid:durableId="140511418">
    <w:abstractNumId w:val="14"/>
  </w:num>
  <w:num w:numId="5" w16cid:durableId="2075615350">
    <w:abstractNumId w:val="6"/>
  </w:num>
  <w:num w:numId="6" w16cid:durableId="1407649614">
    <w:abstractNumId w:val="3"/>
  </w:num>
  <w:num w:numId="7" w16cid:durableId="1851871238">
    <w:abstractNumId w:val="0"/>
  </w:num>
  <w:num w:numId="8" w16cid:durableId="2089037094">
    <w:abstractNumId w:val="8"/>
  </w:num>
  <w:num w:numId="9" w16cid:durableId="1171947077">
    <w:abstractNumId w:val="9"/>
  </w:num>
  <w:num w:numId="10" w16cid:durableId="1452938765">
    <w:abstractNumId w:val="13"/>
  </w:num>
  <w:num w:numId="11" w16cid:durableId="2043556917">
    <w:abstractNumId w:val="7"/>
  </w:num>
  <w:num w:numId="12" w16cid:durableId="265961698">
    <w:abstractNumId w:val="2"/>
  </w:num>
  <w:num w:numId="13" w16cid:durableId="518928559">
    <w:abstractNumId w:val="15"/>
  </w:num>
  <w:num w:numId="14" w16cid:durableId="358897312">
    <w:abstractNumId w:val="16"/>
  </w:num>
  <w:num w:numId="15" w16cid:durableId="362676406">
    <w:abstractNumId w:val="10"/>
  </w:num>
  <w:num w:numId="16" w16cid:durableId="431970249">
    <w:abstractNumId w:val="20"/>
  </w:num>
  <w:num w:numId="17" w16cid:durableId="819659453">
    <w:abstractNumId w:val="12"/>
  </w:num>
  <w:num w:numId="18" w16cid:durableId="1645159265">
    <w:abstractNumId w:val="17"/>
  </w:num>
  <w:num w:numId="19" w16cid:durableId="748234426">
    <w:abstractNumId w:val="11"/>
  </w:num>
  <w:num w:numId="20" w16cid:durableId="2124231769">
    <w:abstractNumId w:val="1"/>
  </w:num>
  <w:num w:numId="21" w16cid:durableId="185730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76"/>
    <w:rsid w:val="00011F13"/>
    <w:rsid w:val="000225CC"/>
    <w:rsid w:val="00032415"/>
    <w:rsid w:val="00041C39"/>
    <w:rsid w:val="00056D06"/>
    <w:rsid w:val="00057647"/>
    <w:rsid w:val="000629A1"/>
    <w:rsid w:val="00081251"/>
    <w:rsid w:val="00095A56"/>
    <w:rsid w:val="000A371E"/>
    <w:rsid w:val="000B2014"/>
    <w:rsid w:val="000C492B"/>
    <w:rsid w:val="000D7034"/>
    <w:rsid w:val="000E029C"/>
    <w:rsid w:val="000F0CD5"/>
    <w:rsid w:val="00104FAC"/>
    <w:rsid w:val="001058EC"/>
    <w:rsid w:val="00106C8E"/>
    <w:rsid w:val="001110F3"/>
    <w:rsid w:val="00121B19"/>
    <w:rsid w:val="001272CB"/>
    <w:rsid w:val="00144248"/>
    <w:rsid w:val="001607AE"/>
    <w:rsid w:val="00161220"/>
    <w:rsid w:val="00164D08"/>
    <w:rsid w:val="00167282"/>
    <w:rsid w:val="00185032"/>
    <w:rsid w:val="001B1EA7"/>
    <w:rsid w:val="001B7D7B"/>
    <w:rsid w:val="001C33BB"/>
    <w:rsid w:val="001C3F25"/>
    <w:rsid w:val="001D11C2"/>
    <w:rsid w:val="001D1618"/>
    <w:rsid w:val="001E38CA"/>
    <w:rsid w:val="001E6E3E"/>
    <w:rsid w:val="00205804"/>
    <w:rsid w:val="002207A1"/>
    <w:rsid w:val="002246B1"/>
    <w:rsid w:val="00233188"/>
    <w:rsid w:val="00235D78"/>
    <w:rsid w:val="0023600B"/>
    <w:rsid w:val="002406CF"/>
    <w:rsid w:val="00254F1F"/>
    <w:rsid w:val="00257D7A"/>
    <w:rsid w:val="002652AC"/>
    <w:rsid w:val="002839CF"/>
    <w:rsid w:val="00293F31"/>
    <w:rsid w:val="002B3EDE"/>
    <w:rsid w:val="002E7C86"/>
    <w:rsid w:val="002F66B1"/>
    <w:rsid w:val="00307F4E"/>
    <w:rsid w:val="00310E79"/>
    <w:rsid w:val="00314A76"/>
    <w:rsid w:val="00317116"/>
    <w:rsid w:val="0033053E"/>
    <w:rsid w:val="00330BF4"/>
    <w:rsid w:val="00340343"/>
    <w:rsid w:val="003421CA"/>
    <w:rsid w:val="00351727"/>
    <w:rsid w:val="00357311"/>
    <w:rsid w:val="003644A1"/>
    <w:rsid w:val="00364B4F"/>
    <w:rsid w:val="00394D55"/>
    <w:rsid w:val="003A162C"/>
    <w:rsid w:val="003A6DBB"/>
    <w:rsid w:val="003B2879"/>
    <w:rsid w:val="003B3347"/>
    <w:rsid w:val="003D3AAD"/>
    <w:rsid w:val="003D44C6"/>
    <w:rsid w:val="003E25D7"/>
    <w:rsid w:val="003F7A08"/>
    <w:rsid w:val="0040737A"/>
    <w:rsid w:val="00427A07"/>
    <w:rsid w:val="00430624"/>
    <w:rsid w:val="00436C54"/>
    <w:rsid w:val="00452097"/>
    <w:rsid w:val="00466954"/>
    <w:rsid w:val="00482190"/>
    <w:rsid w:val="00486AD0"/>
    <w:rsid w:val="0049694A"/>
    <w:rsid w:val="004A2D49"/>
    <w:rsid w:val="004C52AA"/>
    <w:rsid w:val="004C5906"/>
    <w:rsid w:val="004C5EB1"/>
    <w:rsid w:val="004D488B"/>
    <w:rsid w:val="004E3F36"/>
    <w:rsid w:val="004E656E"/>
    <w:rsid w:val="004F3FA7"/>
    <w:rsid w:val="004F4957"/>
    <w:rsid w:val="00500E29"/>
    <w:rsid w:val="00501F08"/>
    <w:rsid w:val="0050534F"/>
    <w:rsid w:val="00523C5A"/>
    <w:rsid w:val="005250AC"/>
    <w:rsid w:val="00527912"/>
    <w:rsid w:val="00536189"/>
    <w:rsid w:val="00537CBE"/>
    <w:rsid w:val="00540476"/>
    <w:rsid w:val="005757D2"/>
    <w:rsid w:val="00577BE8"/>
    <w:rsid w:val="00583ADF"/>
    <w:rsid w:val="00590289"/>
    <w:rsid w:val="005A5F35"/>
    <w:rsid w:val="005B70CD"/>
    <w:rsid w:val="005B71DD"/>
    <w:rsid w:val="005C7F7D"/>
    <w:rsid w:val="005E1E29"/>
    <w:rsid w:val="005F219F"/>
    <w:rsid w:val="006049B2"/>
    <w:rsid w:val="0063092B"/>
    <w:rsid w:val="0063583D"/>
    <w:rsid w:val="006373A4"/>
    <w:rsid w:val="00652435"/>
    <w:rsid w:val="00656ADC"/>
    <w:rsid w:val="00666A4A"/>
    <w:rsid w:val="00694E73"/>
    <w:rsid w:val="006B2EF2"/>
    <w:rsid w:val="006B578B"/>
    <w:rsid w:val="006D49E3"/>
    <w:rsid w:val="006E34CD"/>
    <w:rsid w:val="006E4A76"/>
    <w:rsid w:val="006F0ED2"/>
    <w:rsid w:val="006F1D7F"/>
    <w:rsid w:val="006F5725"/>
    <w:rsid w:val="00703769"/>
    <w:rsid w:val="00723DB1"/>
    <w:rsid w:val="00733A28"/>
    <w:rsid w:val="00760988"/>
    <w:rsid w:val="007611A9"/>
    <w:rsid w:val="007662F2"/>
    <w:rsid w:val="0076651A"/>
    <w:rsid w:val="0077206B"/>
    <w:rsid w:val="00775C89"/>
    <w:rsid w:val="00785FB8"/>
    <w:rsid w:val="007A269C"/>
    <w:rsid w:val="007A4BCA"/>
    <w:rsid w:val="007B00B5"/>
    <w:rsid w:val="007B6A7A"/>
    <w:rsid w:val="007D545E"/>
    <w:rsid w:val="007E5709"/>
    <w:rsid w:val="007F2804"/>
    <w:rsid w:val="007F7AC8"/>
    <w:rsid w:val="00846686"/>
    <w:rsid w:val="00860AB5"/>
    <w:rsid w:val="008662EA"/>
    <w:rsid w:val="008670B1"/>
    <w:rsid w:val="00880860"/>
    <w:rsid w:val="00885FED"/>
    <w:rsid w:val="008A00CE"/>
    <w:rsid w:val="008B08BF"/>
    <w:rsid w:val="008B4B96"/>
    <w:rsid w:val="008C0D3B"/>
    <w:rsid w:val="008C170E"/>
    <w:rsid w:val="008C4301"/>
    <w:rsid w:val="008C6B03"/>
    <w:rsid w:val="008E7E52"/>
    <w:rsid w:val="00907EEB"/>
    <w:rsid w:val="00910681"/>
    <w:rsid w:val="00910D68"/>
    <w:rsid w:val="00945052"/>
    <w:rsid w:val="009851BC"/>
    <w:rsid w:val="00985DD7"/>
    <w:rsid w:val="0099165D"/>
    <w:rsid w:val="00993B53"/>
    <w:rsid w:val="009953A6"/>
    <w:rsid w:val="0099545C"/>
    <w:rsid w:val="009B404A"/>
    <w:rsid w:val="009C085E"/>
    <w:rsid w:val="009C4594"/>
    <w:rsid w:val="009D0C94"/>
    <w:rsid w:val="009E133C"/>
    <w:rsid w:val="00A00E11"/>
    <w:rsid w:val="00A10A36"/>
    <w:rsid w:val="00A117FC"/>
    <w:rsid w:val="00A130DD"/>
    <w:rsid w:val="00A23FC8"/>
    <w:rsid w:val="00A240B3"/>
    <w:rsid w:val="00A53649"/>
    <w:rsid w:val="00A55B8E"/>
    <w:rsid w:val="00A63BF3"/>
    <w:rsid w:val="00A82E4A"/>
    <w:rsid w:val="00A849AF"/>
    <w:rsid w:val="00A90E85"/>
    <w:rsid w:val="00AA2C5C"/>
    <w:rsid w:val="00AB281C"/>
    <w:rsid w:val="00AB6CAF"/>
    <w:rsid w:val="00AC5549"/>
    <w:rsid w:val="00AC7579"/>
    <w:rsid w:val="00AD1215"/>
    <w:rsid w:val="00AD1C8B"/>
    <w:rsid w:val="00AE36FE"/>
    <w:rsid w:val="00AE3748"/>
    <w:rsid w:val="00AF373E"/>
    <w:rsid w:val="00B00931"/>
    <w:rsid w:val="00B17711"/>
    <w:rsid w:val="00B24B80"/>
    <w:rsid w:val="00B25397"/>
    <w:rsid w:val="00B465F9"/>
    <w:rsid w:val="00B479C8"/>
    <w:rsid w:val="00B51456"/>
    <w:rsid w:val="00B6299F"/>
    <w:rsid w:val="00B662B6"/>
    <w:rsid w:val="00B72195"/>
    <w:rsid w:val="00B7657D"/>
    <w:rsid w:val="00B9034D"/>
    <w:rsid w:val="00BA52ED"/>
    <w:rsid w:val="00BB5105"/>
    <w:rsid w:val="00BC0EB3"/>
    <w:rsid w:val="00BC1734"/>
    <w:rsid w:val="00BC6033"/>
    <w:rsid w:val="00BE3DD1"/>
    <w:rsid w:val="00BE3DEE"/>
    <w:rsid w:val="00BE4F9C"/>
    <w:rsid w:val="00BF4A9F"/>
    <w:rsid w:val="00C1284F"/>
    <w:rsid w:val="00C16070"/>
    <w:rsid w:val="00C31349"/>
    <w:rsid w:val="00C32C47"/>
    <w:rsid w:val="00C61EFB"/>
    <w:rsid w:val="00C666C3"/>
    <w:rsid w:val="00C776FA"/>
    <w:rsid w:val="00C93C50"/>
    <w:rsid w:val="00C94858"/>
    <w:rsid w:val="00CC5A34"/>
    <w:rsid w:val="00CD2121"/>
    <w:rsid w:val="00CD501E"/>
    <w:rsid w:val="00CD50B3"/>
    <w:rsid w:val="00CE6DC4"/>
    <w:rsid w:val="00CF36F0"/>
    <w:rsid w:val="00D0106B"/>
    <w:rsid w:val="00D042EC"/>
    <w:rsid w:val="00D131A4"/>
    <w:rsid w:val="00D14AC5"/>
    <w:rsid w:val="00D161AB"/>
    <w:rsid w:val="00D169DD"/>
    <w:rsid w:val="00D46234"/>
    <w:rsid w:val="00D528AB"/>
    <w:rsid w:val="00D621CF"/>
    <w:rsid w:val="00D668C3"/>
    <w:rsid w:val="00D761C2"/>
    <w:rsid w:val="00D80E0A"/>
    <w:rsid w:val="00D80EED"/>
    <w:rsid w:val="00DC252F"/>
    <w:rsid w:val="00DD2FA0"/>
    <w:rsid w:val="00DE5DBB"/>
    <w:rsid w:val="00E01BB0"/>
    <w:rsid w:val="00E03964"/>
    <w:rsid w:val="00E13A4E"/>
    <w:rsid w:val="00E417F8"/>
    <w:rsid w:val="00E65893"/>
    <w:rsid w:val="00E86C8B"/>
    <w:rsid w:val="00E95EAC"/>
    <w:rsid w:val="00EB5238"/>
    <w:rsid w:val="00EC0E79"/>
    <w:rsid w:val="00EC71EE"/>
    <w:rsid w:val="00ED11CF"/>
    <w:rsid w:val="00ED6C7C"/>
    <w:rsid w:val="00EE697E"/>
    <w:rsid w:val="00F171A6"/>
    <w:rsid w:val="00F2016F"/>
    <w:rsid w:val="00F23116"/>
    <w:rsid w:val="00F27268"/>
    <w:rsid w:val="00F35FFE"/>
    <w:rsid w:val="00F54BDA"/>
    <w:rsid w:val="00F5541E"/>
    <w:rsid w:val="00F55BD2"/>
    <w:rsid w:val="00F57775"/>
    <w:rsid w:val="00F62586"/>
    <w:rsid w:val="00F964F3"/>
    <w:rsid w:val="00FA78F5"/>
    <w:rsid w:val="00FC0CE4"/>
    <w:rsid w:val="00FC0E87"/>
    <w:rsid w:val="00FC117C"/>
    <w:rsid w:val="00F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69B2F"/>
  <w15:docId w15:val="{A6085940-913F-4375-A4CE-9EB26601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545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14A7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14A76"/>
    <w:pPr>
      <w:tabs>
        <w:tab w:val="center" w:pos="4536"/>
        <w:tab w:val="right" w:pos="9072"/>
      </w:tabs>
    </w:pPr>
  </w:style>
  <w:style w:type="character" w:styleId="Hiperpovezava">
    <w:name w:val="Hyperlink"/>
    <w:rsid w:val="00314A76"/>
    <w:rPr>
      <w:color w:val="0000FF"/>
      <w:u w:val="single"/>
    </w:rPr>
  </w:style>
  <w:style w:type="paragraph" w:styleId="Telobesedila-zamik">
    <w:name w:val="Body Text Indent"/>
    <w:basedOn w:val="Navaden"/>
    <w:rsid w:val="00AB6CAF"/>
    <w:pPr>
      <w:overflowPunct w:val="0"/>
      <w:autoSpaceDE w:val="0"/>
      <w:autoSpaceDN w:val="0"/>
      <w:adjustRightInd w:val="0"/>
      <w:ind w:left="5040" w:firstLine="720"/>
    </w:pPr>
    <w:rPr>
      <w:rFonts w:ascii="Arial" w:hAnsi="Arial" w:cs="Tahoma"/>
      <w:sz w:val="22"/>
      <w:szCs w:val="22"/>
    </w:rPr>
  </w:style>
  <w:style w:type="paragraph" w:styleId="Besedilooblaka">
    <w:name w:val="Balloon Text"/>
    <w:basedOn w:val="Navaden"/>
    <w:semiHidden/>
    <w:rsid w:val="009C085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144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0EED"/>
    <w:pPr>
      <w:ind w:left="720"/>
      <w:contextualSpacing/>
    </w:pPr>
    <w:rPr>
      <w:rFonts w:ascii="SL Swiss" w:hAnsi="SL Swiss"/>
      <w:szCs w:val="20"/>
      <w:lang w:eastAsia="en-US"/>
    </w:rPr>
  </w:style>
  <w:style w:type="paragraph" w:customStyle="1" w:styleId="Telo">
    <w:name w:val="Telo"/>
    <w:basedOn w:val="Telobesedila"/>
    <w:link w:val="TeloZnak"/>
    <w:uiPriority w:val="99"/>
    <w:rsid w:val="00EB5238"/>
  </w:style>
  <w:style w:type="character" w:customStyle="1" w:styleId="TeloZnak">
    <w:name w:val="Telo Znak"/>
    <w:link w:val="Telo"/>
    <w:uiPriority w:val="99"/>
    <w:locked/>
    <w:rsid w:val="00EB5238"/>
    <w:rPr>
      <w:sz w:val="24"/>
      <w:szCs w:val="24"/>
    </w:rPr>
  </w:style>
  <w:style w:type="paragraph" w:styleId="Telobesedila">
    <w:name w:val="Body Text"/>
    <w:basedOn w:val="Navaden"/>
    <w:link w:val="TelobesedilaZnak"/>
    <w:rsid w:val="00EB523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B5238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D76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D1EA-6F81-422A-B23D-154D7F44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direktorica</vt:lpstr>
      <vt:lpstr>vzorec direktorica</vt:lpstr>
    </vt:vector>
  </TitlesOfParts>
  <Company>SZ-ZIP</Company>
  <LinksUpToDate>false</LinksUpToDate>
  <CharactersWithSpaces>1245</CharactersWithSpaces>
  <SharedDoc>false</SharedDoc>
  <HLinks>
    <vt:vector size="6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mailto:ales.kamensak@sz-zip.si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direktorica</dc:title>
  <dc:creator>Aleš Kamenšak</dc:creator>
  <cp:lastModifiedBy>Vuković Denis</cp:lastModifiedBy>
  <cp:revision>7</cp:revision>
  <cp:lastPrinted>2015-12-02T08:27:00Z</cp:lastPrinted>
  <dcterms:created xsi:type="dcterms:W3CDTF">2024-02-06T07:11:00Z</dcterms:created>
  <dcterms:modified xsi:type="dcterms:W3CDTF">2026-04-23T09:02:00Z</dcterms:modified>
</cp:coreProperties>
</file>